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2E" w:rsidRPr="0044742E" w:rsidRDefault="0044742E" w:rsidP="0044742E">
      <w:pPr>
        <w:shd w:val="clear" w:color="auto" w:fill="FFFFFF"/>
        <w:spacing w:after="300" w:line="270" w:lineRule="atLeast"/>
        <w:jc w:val="center"/>
        <w:outlineLvl w:val="0"/>
        <w:rPr>
          <w:rFonts w:ascii="Arial" w:eastAsia="Times New Roman" w:hAnsi="Arial" w:cs="Arial"/>
          <w:b/>
          <w:bCs/>
          <w:color w:val="000000"/>
          <w:spacing w:val="3"/>
          <w:kern w:val="36"/>
          <w:sz w:val="69"/>
          <w:szCs w:val="69"/>
          <w:lang w:eastAsia="es-ES"/>
        </w:rPr>
      </w:pPr>
      <w:r w:rsidRPr="0044742E">
        <w:rPr>
          <w:rFonts w:ascii="Arial" w:eastAsia="Times New Roman" w:hAnsi="Arial" w:cs="Arial"/>
          <w:b/>
          <w:bCs/>
          <w:color w:val="000000"/>
          <w:spacing w:val="3"/>
          <w:kern w:val="36"/>
          <w:sz w:val="69"/>
          <w:szCs w:val="69"/>
          <w:lang w:eastAsia="es-ES"/>
        </w:rPr>
        <w:t>Desayunos saludables (y fáciles) para llevar al cole</w:t>
      </w:r>
    </w:p>
    <w:p w:rsidR="0044742E" w:rsidRPr="0044742E" w:rsidRDefault="0044742E" w:rsidP="0044742E">
      <w:pPr>
        <w:shd w:val="clear" w:color="auto" w:fill="FFFFFF"/>
        <w:spacing w:after="480" w:line="336" w:lineRule="atLeast"/>
        <w:jc w:val="center"/>
        <w:outlineLvl w:val="1"/>
        <w:rPr>
          <w:rFonts w:ascii="Times New Roman" w:eastAsia="Times New Roman" w:hAnsi="Times New Roman" w:cs="Times New Roman"/>
          <w:b/>
          <w:bCs/>
          <w:color w:val="333333"/>
          <w:sz w:val="30"/>
          <w:szCs w:val="30"/>
          <w:lang w:eastAsia="es-ES"/>
        </w:rPr>
      </w:pPr>
      <w:r w:rsidRPr="0044742E">
        <w:rPr>
          <w:rFonts w:ascii="Times New Roman" w:eastAsia="Times New Roman" w:hAnsi="Times New Roman" w:cs="Times New Roman"/>
          <w:b/>
          <w:bCs/>
          <w:color w:val="333333"/>
          <w:sz w:val="30"/>
          <w:szCs w:val="30"/>
          <w:lang w:eastAsia="es-ES"/>
        </w:rPr>
        <w:t>Olvídate de la bollería industrial y de los zumos envasados. Toma nota de estas sencillas y nutritivas opciones para el tentempié diario de tu hijo durante su jornada escolar</w:t>
      </w:r>
    </w:p>
    <w:p w:rsidR="0044742E" w:rsidRPr="0044742E" w:rsidRDefault="0044742E" w:rsidP="0044742E">
      <w:pPr>
        <w:shd w:val="clear" w:color="auto" w:fill="EFF0F1"/>
        <w:spacing w:after="0" w:line="240" w:lineRule="auto"/>
        <w:rPr>
          <w:rFonts w:ascii="Helvetica" w:eastAsia="Times New Roman" w:hAnsi="Helvetica" w:cs="Helvetica"/>
          <w:color w:val="333333"/>
          <w:sz w:val="26"/>
          <w:szCs w:val="26"/>
          <w:lang w:eastAsia="es-ES"/>
        </w:rPr>
      </w:pPr>
      <w:r w:rsidRPr="0044742E">
        <w:rPr>
          <w:rFonts w:ascii="Helvetica" w:eastAsia="Times New Roman" w:hAnsi="Helvetica" w:cs="Helvetica"/>
          <w:noProof/>
          <w:color w:val="333333"/>
          <w:sz w:val="26"/>
          <w:szCs w:val="26"/>
          <w:lang w:eastAsia="es-ES"/>
        </w:rPr>
        <w:drawing>
          <wp:inline distT="0" distB="0" distL="0" distR="0" wp14:anchorId="0992DE93" wp14:editId="62715BA2">
            <wp:extent cx="9353550" cy="5791200"/>
            <wp:effectExtent l="0" t="0" r="0" b="0"/>
            <wp:docPr id="1" name="Imagen 1" descr="Variedad de productos que los pequeños se pueden llevar para el aperitivo del colegio./Fot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iedad de productos que los pequeños se pueden llevar para el aperitivo del colegio./Foto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3550" cy="5791200"/>
                    </a:xfrm>
                    <a:prstGeom prst="rect">
                      <a:avLst/>
                    </a:prstGeom>
                    <a:noFill/>
                    <a:ln>
                      <a:noFill/>
                    </a:ln>
                  </pic:spPr>
                </pic:pic>
              </a:graphicData>
            </a:graphic>
          </wp:inline>
        </w:drawing>
      </w:r>
    </w:p>
    <w:p w:rsidR="0044742E" w:rsidRPr="0044742E" w:rsidRDefault="0044742E" w:rsidP="0044742E">
      <w:pPr>
        <w:shd w:val="clear" w:color="auto" w:fill="FFFFFF"/>
        <w:spacing w:after="0" w:line="240" w:lineRule="auto"/>
        <w:rPr>
          <w:rFonts w:ascii="Helvetica" w:eastAsia="Times New Roman" w:hAnsi="Helvetica" w:cs="Helvetica"/>
          <w:color w:val="333333"/>
          <w:sz w:val="26"/>
          <w:szCs w:val="26"/>
          <w:lang w:eastAsia="es-ES"/>
        </w:rPr>
      </w:pPr>
      <w:r w:rsidRPr="0044742E">
        <w:rPr>
          <w:rFonts w:ascii="Helvetica" w:eastAsia="Times New Roman" w:hAnsi="Helvetica" w:cs="Helvetica"/>
          <w:color w:val="333333"/>
          <w:sz w:val="26"/>
          <w:szCs w:val="26"/>
          <w:lang w:eastAsia="es-ES"/>
        </w:rPr>
        <w:t>Variedad de productos que los pequeños se pueden llevar para el aperitivo del colegio. / </w:t>
      </w:r>
      <w:r w:rsidRPr="0044742E">
        <w:rPr>
          <w:rFonts w:ascii="Arial" w:eastAsia="Times New Roman" w:hAnsi="Arial" w:cs="Arial"/>
          <w:caps/>
          <w:color w:val="646566"/>
          <w:spacing w:val="7"/>
          <w:sz w:val="15"/>
          <w:szCs w:val="15"/>
          <w:lang w:eastAsia="es-ES"/>
        </w:rPr>
        <w:t>FOTOLIA</w:t>
      </w:r>
    </w:p>
    <w:p w:rsidR="0044742E" w:rsidRPr="0044742E" w:rsidRDefault="0044742E" w:rsidP="0044742E">
      <w:pPr>
        <w:shd w:val="clear" w:color="auto" w:fill="FFFFFF"/>
        <w:spacing w:after="0" w:line="240" w:lineRule="auto"/>
        <w:rPr>
          <w:rFonts w:ascii="Helvetica" w:eastAsia="Times New Roman" w:hAnsi="Helvetica" w:cs="Helvetica"/>
          <w:color w:val="333333"/>
          <w:sz w:val="26"/>
          <w:szCs w:val="26"/>
          <w:lang w:eastAsia="es-ES"/>
        </w:rPr>
      </w:pPr>
    </w:p>
    <w:p w:rsid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t xml:space="preserve">Los nutricionistas y expertos en alimentación no se cansan de repetirlo: el desayuno es la comida más importante del día y el que afecta más directamente a nuestro estado físico de forma y salud. Un buen desayuno ayuda a controlar el hambre a lo largo de la mañana proporcionándonos la energía suficiente para afrontar la jornada laboral, en el caso de los adultos, o la escolar, si hablamos </w:t>
      </w:r>
      <w:r w:rsidRPr="0044742E">
        <w:rPr>
          <w:rFonts w:ascii="Times New Roman" w:eastAsia="Times New Roman" w:hAnsi="Times New Roman" w:cs="Times New Roman"/>
          <w:color w:val="333333"/>
          <w:sz w:val="26"/>
          <w:szCs w:val="26"/>
          <w:lang w:eastAsia="es-ES"/>
        </w:rPr>
        <w:lastRenderedPageBreak/>
        <w:t>de los pequeños de la casa. Sin embargo, y pese a la relevancia de esa primera comida del día, los </w:t>
      </w:r>
      <w:r w:rsidRPr="0044742E">
        <w:rPr>
          <w:rFonts w:ascii="Times New Roman" w:eastAsia="Times New Roman" w:hAnsi="Times New Roman" w:cs="Times New Roman"/>
          <w:b/>
          <w:bCs/>
          <w:color w:val="333333"/>
          <w:sz w:val="26"/>
          <w:szCs w:val="26"/>
          <w:lang w:eastAsia="es-ES"/>
        </w:rPr>
        <w:t>hábitos a la hora de desayunar</w:t>
      </w:r>
      <w:r w:rsidRPr="0044742E">
        <w:rPr>
          <w:rFonts w:ascii="Times New Roman" w:eastAsia="Times New Roman" w:hAnsi="Times New Roman" w:cs="Times New Roman"/>
          <w:color w:val="333333"/>
          <w:sz w:val="26"/>
          <w:szCs w:val="26"/>
          <w:lang w:eastAsia="es-ES"/>
        </w:rPr>
        <w:t> dejan bastante que desear si tenemos en cuenta los abusos generalizados que hacemos de la </w:t>
      </w:r>
      <w:r w:rsidRPr="0044742E">
        <w:rPr>
          <w:rFonts w:ascii="Times New Roman" w:eastAsia="Times New Roman" w:hAnsi="Times New Roman" w:cs="Times New Roman"/>
          <w:b/>
          <w:bCs/>
          <w:color w:val="333333"/>
          <w:sz w:val="26"/>
          <w:szCs w:val="26"/>
          <w:lang w:eastAsia="es-ES"/>
        </w:rPr>
        <w:t>bollería industrial y productos azucarados</w:t>
      </w:r>
      <w:r w:rsidRPr="0044742E">
        <w:rPr>
          <w:rFonts w:ascii="Times New Roman" w:eastAsia="Times New Roman" w:hAnsi="Times New Roman" w:cs="Times New Roman"/>
          <w:color w:val="333333"/>
          <w:sz w:val="26"/>
          <w:szCs w:val="26"/>
          <w:lang w:eastAsia="es-ES"/>
        </w:rPr>
        <w:t xml:space="preserve">, en la mayoría de los casos, con la excusa de las prisas matutinas. «No tener tiempo por la mañana no debe ser una excusa para desayunar mal», sentencia Federico </w:t>
      </w:r>
      <w:proofErr w:type="spellStart"/>
      <w:r w:rsidRPr="0044742E">
        <w:rPr>
          <w:rFonts w:ascii="Times New Roman" w:eastAsia="Times New Roman" w:hAnsi="Times New Roman" w:cs="Times New Roman"/>
          <w:color w:val="333333"/>
          <w:sz w:val="26"/>
          <w:szCs w:val="26"/>
          <w:lang w:eastAsia="es-ES"/>
        </w:rPr>
        <w:t>Soriguer</w:t>
      </w:r>
      <w:proofErr w:type="spellEnd"/>
      <w:r w:rsidRPr="0044742E">
        <w:rPr>
          <w:rFonts w:ascii="Times New Roman" w:eastAsia="Times New Roman" w:hAnsi="Times New Roman" w:cs="Times New Roman"/>
          <w:color w:val="333333"/>
          <w:sz w:val="26"/>
          <w:szCs w:val="26"/>
          <w:lang w:eastAsia="es-ES"/>
        </w:rPr>
        <w:t xml:space="preserve">, médico especialista en endocrinología y nutrición y autor de numerosos estudios y trabajos científicos. «Hay que intentar que las comidas y el desayuno también, no se aparten demasiado de lo que es la tradición alimentaria española o mediterránea», mantiene con firmeza. Con los niños y sus desayunos, en la casa y en el colegio, tampoco hay que bajar la guardia. Por ello, con el asesoramiento de este prestigioso especialista, elaboramos este listado de propuestas fáciles y saludables -se pueden preparar en su mayoría en menos de cinco minutos- para el tentempié del colegio. «Es importante inculcar a los niños unos buenos hábitos en el desayuno y en nuestra alimentación en general. También es fundamental que los niños hagan deporte y tengan ejercicio libre jugando en el parque, fuera de casa», advierte </w:t>
      </w:r>
      <w:proofErr w:type="spellStart"/>
      <w:r w:rsidRPr="0044742E">
        <w:rPr>
          <w:rFonts w:ascii="Times New Roman" w:eastAsia="Times New Roman" w:hAnsi="Times New Roman" w:cs="Times New Roman"/>
          <w:color w:val="333333"/>
          <w:sz w:val="26"/>
          <w:szCs w:val="26"/>
          <w:lang w:eastAsia="es-ES"/>
        </w:rPr>
        <w:t>Soriguer</w:t>
      </w:r>
      <w:proofErr w:type="spellEnd"/>
      <w:r w:rsidRPr="0044742E">
        <w:rPr>
          <w:rFonts w:ascii="Times New Roman" w:eastAsia="Times New Roman" w:hAnsi="Times New Roman" w:cs="Times New Roman"/>
          <w:color w:val="333333"/>
          <w:sz w:val="26"/>
          <w:szCs w:val="26"/>
          <w:lang w:eastAsia="es-ES"/>
        </w:rPr>
        <w:t>.</w:t>
      </w:r>
    </w:p>
    <w:p w:rsid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Pr>
          <w:rFonts w:ascii="Times New Roman" w:eastAsia="Times New Roman" w:hAnsi="Times New Roman" w:cs="Times New Roman"/>
          <w:color w:val="333333"/>
          <w:sz w:val="26"/>
          <w:szCs w:val="26"/>
          <w:lang w:eastAsia="es-ES"/>
        </w:rPr>
        <w:t>NOTICIAS RELEVANTES SOBRE EL TEMA</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b/>
          <w:color w:val="333333"/>
          <w:sz w:val="26"/>
          <w:szCs w:val="26"/>
          <w:lang w:eastAsia="es-ES"/>
        </w:rPr>
      </w:pPr>
      <w:r w:rsidRPr="0044742E">
        <w:rPr>
          <w:rFonts w:ascii="Times New Roman" w:eastAsia="Times New Roman" w:hAnsi="Times New Roman" w:cs="Times New Roman"/>
          <w:b/>
          <w:color w:val="333333"/>
          <w:sz w:val="26"/>
          <w:szCs w:val="26"/>
          <w:lang w:eastAsia="es-ES"/>
        </w:rPr>
        <w:t>La preocupante realidad de la alimentación de los niños españoles: Un repaso por los hábitos alimenticios de los menores muestra pautas muy peligrosas:</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t>https://elpais.com/elpais/2018/07/03/ciencia/1530615481_748645.html</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b/>
          <w:color w:val="333333"/>
          <w:sz w:val="26"/>
          <w:szCs w:val="26"/>
          <w:lang w:eastAsia="es-ES"/>
        </w:rPr>
      </w:pPr>
      <w:r w:rsidRPr="0044742E">
        <w:rPr>
          <w:rFonts w:ascii="Times New Roman" w:eastAsia="Times New Roman" w:hAnsi="Times New Roman" w:cs="Times New Roman"/>
          <w:b/>
          <w:color w:val="333333"/>
          <w:sz w:val="26"/>
          <w:szCs w:val="26"/>
          <w:lang w:eastAsia="es-ES"/>
        </w:rPr>
        <w:t>“Muchos alimentos dirigidos a los niños ni son sanos ni tienen ventajas frente a la comida normal”</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b/>
          <w:color w:val="333333"/>
          <w:sz w:val="26"/>
          <w:szCs w:val="26"/>
          <w:lang w:eastAsia="es-ES"/>
        </w:rPr>
      </w:pPr>
      <w:r w:rsidRPr="0044742E">
        <w:rPr>
          <w:rFonts w:ascii="Times New Roman" w:eastAsia="Times New Roman" w:hAnsi="Times New Roman" w:cs="Times New Roman"/>
          <w:b/>
          <w:color w:val="333333"/>
          <w:sz w:val="26"/>
          <w:szCs w:val="26"/>
          <w:lang w:eastAsia="es-ES"/>
        </w:rPr>
        <w:t>Lucía Martínez y Aitor Sánchez analizan cómo debería ser la alimentación infantil desde los primeros meses de alimentación complementaria:</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t>https://elpais.com/elpais/2019/09/25/mamas_papas/1569421350_105701.html</w:t>
      </w:r>
    </w:p>
    <w:p w:rsidR="0044742E" w:rsidRPr="0044742E" w:rsidRDefault="0044742E" w:rsidP="0044742E">
      <w:pPr>
        <w:shd w:val="clear" w:color="auto" w:fill="FFFFFF"/>
        <w:spacing w:before="120" w:after="120" w:line="240" w:lineRule="auto"/>
        <w:jc w:val="both"/>
        <w:outlineLvl w:val="2"/>
        <w:rPr>
          <w:rFonts w:ascii="Arial" w:eastAsia="Times New Roman" w:hAnsi="Arial" w:cs="Arial"/>
          <w:b/>
          <w:bCs/>
          <w:color w:val="000000"/>
          <w:sz w:val="30"/>
          <w:szCs w:val="30"/>
          <w:lang w:eastAsia="es-ES"/>
        </w:rPr>
      </w:pPr>
      <w:r w:rsidRPr="0044742E">
        <w:rPr>
          <w:rFonts w:ascii="Arial" w:eastAsia="Times New Roman" w:hAnsi="Arial" w:cs="Arial"/>
          <w:b/>
          <w:bCs/>
          <w:color w:val="000000"/>
          <w:sz w:val="30"/>
          <w:szCs w:val="30"/>
          <w:lang w:eastAsia="es-ES"/>
        </w:rPr>
        <w:t>Lo que NO debes ponerle para desayunar</w:t>
      </w:r>
    </w:p>
    <w:p w:rsidR="0044742E" w:rsidRPr="0044742E" w:rsidRDefault="0044742E" w:rsidP="0044742E">
      <w:pPr>
        <w:shd w:val="clear" w:color="auto" w:fill="FFFFFF"/>
        <w:spacing w:line="240" w:lineRule="auto"/>
        <w:jc w:val="both"/>
        <w:rPr>
          <w:rFonts w:ascii="Helvetica" w:eastAsia="Times New Roman" w:hAnsi="Helvetica" w:cs="Helvetica"/>
          <w:color w:val="AAAAAA"/>
          <w:sz w:val="26"/>
          <w:szCs w:val="26"/>
          <w:lang w:eastAsia="es-ES"/>
        </w:rPr>
      </w:pPr>
    </w:p>
    <w:p w:rsidR="0044742E" w:rsidRPr="0044742E" w:rsidRDefault="0044742E" w:rsidP="0044742E">
      <w:pPr>
        <w:shd w:val="clear" w:color="auto" w:fill="EFF0F1"/>
        <w:spacing w:after="0" w:line="240" w:lineRule="auto"/>
        <w:jc w:val="both"/>
        <w:rPr>
          <w:rFonts w:ascii="Helvetica" w:eastAsia="Times New Roman" w:hAnsi="Helvetica" w:cs="Helvetica"/>
          <w:color w:val="333333"/>
          <w:sz w:val="26"/>
          <w:szCs w:val="26"/>
          <w:lang w:eastAsia="es-ES"/>
        </w:rPr>
      </w:pP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t>Este aspecto es importante: Todo no vale para abrir boca cada mañana. Ni para casa ni para el colegio ya que el aperitivo de la mañana del niño en el centro escolar no es moco de pavo. Por ello, para empezar, debes tener muy claro </w:t>
      </w:r>
      <w:r w:rsidRPr="0044742E">
        <w:rPr>
          <w:rFonts w:ascii="Times New Roman" w:eastAsia="Times New Roman" w:hAnsi="Times New Roman" w:cs="Times New Roman"/>
          <w:b/>
          <w:bCs/>
          <w:color w:val="333333"/>
          <w:sz w:val="26"/>
          <w:szCs w:val="26"/>
          <w:lang w:eastAsia="es-ES"/>
        </w:rPr>
        <w:t>lo que debes evitar a toda costa:</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t>-Los </w:t>
      </w:r>
      <w:r w:rsidRPr="0044742E">
        <w:rPr>
          <w:rFonts w:ascii="Times New Roman" w:eastAsia="Times New Roman" w:hAnsi="Times New Roman" w:cs="Times New Roman"/>
          <w:b/>
          <w:bCs/>
          <w:color w:val="333333"/>
          <w:sz w:val="26"/>
          <w:szCs w:val="26"/>
          <w:lang w:eastAsia="es-ES"/>
        </w:rPr>
        <w:t>dulces y bollería industrial</w:t>
      </w:r>
      <w:r w:rsidRPr="0044742E">
        <w:rPr>
          <w:rFonts w:ascii="Times New Roman" w:eastAsia="Times New Roman" w:hAnsi="Times New Roman" w:cs="Times New Roman"/>
          <w:color w:val="333333"/>
          <w:sz w:val="26"/>
          <w:szCs w:val="26"/>
          <w:lang w:eastAsia="es-ES"/>
        </w:rPr>
        <w:t>, por su combinación de grasas y azúcares (con su alto poder adictivo para los niños).</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lastRenderedPageBreak/>
        <w:t>-</w:t>
      </w:r>
      <w:r w:rsidRPr="0044742E">
        <w:rPr>
          <w:rFonts w:ascii="Times New Roman" w:eastAsia="Times New Roman" w:hAnsi="Times New Roman" w:cs="Times New Roman"/>
          <w:b/>
          <w:bCs/>
          <w:color w:val="333333"/>
          <w:sz w:val="26"/>
          <w:szCs w:val="26"/>
          <w:lang w:eastAsia="es-ES"/>
        </w:rPr>
        <w:t>No a los zumos envasados no naturales</w:t>
      </w:r>
      <w:r w:rsidRPr="0044742E">
        <w:rPr>
          <w:rFonts w:ascii="Times New Roman" w:eastAsia="Times New Roman" w:hAnsi="Times New Roman" w:cs="Times New Roman"/>
          <w:color w:val="333333"/>
          <w:sz w:val="26"/>
          <w:szCs w:val="26"/>
          <w:lang w:eastAsia="es-ES"/>
        </w:rPr>
        <w:t xml:space="preserve">. «No los queremos en la dieta diaria de nuestros hijos», dice </w:t>
      </w:r>
      <w:proofErr w:type="spellStart"/>
      <w:r w:rsidRPr="0044742E">
        <w:rPr>
          <w:rFonts w:ascii="Times New Roman" w:eastAsia="Times New Roman" w:hAnsi="Times New Roman" w:cs="Times New Roman"/>
          <w:color w:val="333333"/>
          <w:sz w:val="26"/>
          <w:szCs w:val="26"/>
          <w:lang w:eastAsia="es-ES"/>
        </w:rPr>
        <w:t>Soriguer</w:t>
      </w:r>
      <w:proofErr w:type="spellEnd"/>
      <w:r w:rsidRPr="0044742E">
        <w:rPr>
          <w:rFonts w:ascii="Times New Roman" w:eastAsia="Times New Roman" w:hAnsi="Times New Roman" w:cs="Times New Roman"/>
          <w:color w:val="333333"/>
          <w:sz w:val="26"/>
          <w:szCs w:val="26"/>
          <w:lang w:eastAsia="es-ES"/>
        </w:rPr>
        <w:t>. Son preferibles los zumos naturales -comprados o preparados en casa-, la leche o, para el colegio, una botella de agua.</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t>-</w:t>
      </w:r>
      <w:r w:rsidRPr="0044742E">
        <w:rPr>
          <w:rFonts w:ascii="Times New Roman" w:eastAsia="Times New Roman" w:hAnsi="Times New Roman" w:cs="Times New Roman"/>
          <w:b/>
          <w:bCs/>
          <w:color w:val="333333"/>
          <w:sz w:val="26"/>
          <w:szCs w:val="26"/>
          <w:lang w:eastAsia="es-ES"/>
        </w:rPr>
        <w:t>Ojo con las margarinas</w:t>
      </w:r>
      <w:r w:rsidRPr="0044742E">
        <w:rPr>
          <w:rFonts w:ascii="Times New Roman" w:eastAsia="Times New Roman" w:hAnsi="Times New Roman" w:cs="Times New Roman"/>
          <w:color w:val="333333"/>
          <w:sz w:val="26"/>
          <w:szCs w:val="26"/>
          <w:lang w:eastAsia="es-ES"/>
        </w:rPr>
        <w:t>. Si queremos usarlas, la mantequilla mejor de manera ocasional. Una buena alternativa a la mantequilla puede ser </w:t>
      </w:r>
      <w:r w:rsidRPr="0044742E">
        <w:rPr>
          <w:rFonts w:ascii="Times New Roman" w:eastAsia="Times New Roman" w:hAnsi="Times New Roman" w:cs="Times New Roman"/>
          <w:b/>
          <w:bCs/>
          <w:color w:val="333333"/>
          <w:sz w:val="26"/>
          <w:szCs w:val="26"/>
          <w:lang w:eastAsia="es-ES"/>
        </w:rPr>
        <w:t>el aguacate untado en el pan con aceite.</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t>-</w:t>
      </w:r>
      <w:r w:rsidRPr="0044742E">
        <w:rPr>
          <w:rFonts w:ascii="Times New Roman" w:eastAsia="Times New Roman" w:hAnsi="Times New Roman" w:cs="Times New Roman"/>
          <w:b/>
          <w:bCs/>
          <w:color w:val="333333"/>
          <w:sz w:val="26"/>
          <w:szCs w:val="26"/>
          <w:lang w:eastAsia="es-ES"/>
        </w:rPr>
        <w:t>¿Cereales? Mejor integrales</w:t>
      </w:r>
      <w:r w:rsidRPr="0044742E">
        <w:rPr>
          <w:rFonts w:ascii="Times New Roman" w:eastAsia="Times New Roman" w:hAnsi="Times New Roman" w:cs="Times New Roman"/>
          <w:color w:val="333333"/>
          <w:sz w:val="26"/>
          <w:szCs w:val="26"/>
          <w:lang w:eastAsia="es-ES"/>
        </w:rPr>
        <w:t>. Los cereales pueden ser una buena alternativa pero </w:t>
      </w:r>
      <w:r w:rsidRPr="0044742E">
        <w:rPr>
          <w:rFonts w:ascii="Times New Roman" w:eastAsia="Times New Roman" w:hAnsi="Times New Roman" w:cs="Times New Roman"/>
          <w:b/>
          <w:bCs/>
          <w:color w:val="333333"/>
          <w:sz w:val="26"/>
          <w:szCs w:val="26"/>
          <w:lang w:eastAsia="es-ES"/>
        </w:rPr>
        <w:t>no a diario</w:t>
      </w:r>
      <w:r w:rsidRPr="0044742E">
        <w:rPr>
          <w:rFonts w:ascii="Times New Roman" w:eastAsia="Times New Roman" w:hAnsi="Times New Roman" w:cs="Times New Roman"/>
          <w:color w:val="333333"/>
          <w:sz w:val="26"/>
          <w:szCs w:val="26"/>
          <w:lang w:eastAsia="es-ES"/>
        </w:rPr>
        <w:t> pues la mayoría tienen mucho azúcar, tal y como apunta el especialista. «En caso de usarlos, habría que buscar los cereales integrales y con menos azúcar».</w:t>
      </w:r>
    </w:p>
    <w:p w:rsidR="0044742E" w:rsidRPr="0044742E" w:rsidRDefault="0044742E" w:rsidP="0044742E">
      <w:pPr>
        <w:shd w:val="clear" w:color="auto" w:fill="FFFFFF"/>
        <w:spacing w:before="120" w:after="120" w:line="240" w:lineRule="auto"/>
        <w:jc w:val="both"/>
        <w:outlineLvl w:val="2"/>
        <w:rPr>
          <w:rFonts w:ascii="Arial" w:eastAsia="Times New Roman" w:hAnsi="Arial" w:cs="Arial"/>
          <w:b/>
          <w:bCs/>
          <w:color w:val="000000"/>
          <w:sz w:val="30"/>
          <w:szCs w:val="30"/>
          <w:u w:val="single"/>
          <w:lang w:eastAsia="es-ES"/>
        </w:rPr>
      </w:pPr>
      <w:r w:rsidRPr="0044742E">
        <w:rPr>
          <w:rFonts w:ascii="Arial" w:eastAsia="Times New Roman" w:hAnsi="Arial" w:cs="Arial"/>
          <w:b/>
          <w:bCs/>
          <w:color w:val="000000"/>
          <w:sz w:val="30"/>
          <w:szCs w:val="30"/>
          <w:u w:val="single"/>
          <w:lang w:eastAsia="es-ES"/>
        </w:rPr>
        <w:t>Ejemplos de desayunos para llevar a clase</w:t>
      </w:r>
    </w:p>
    <w:p w:rsidR="0044742E" w:rsidRPr="0044742E" w:rsidRDefault="0044742E" w:rsidP="0044742E">
      <w:pPr>
        <w:shd w:val="clear" w:color="auto" w:fill="EFF0F1"/>
        <w:spacing w:after="0" w:line="240" w:lineRule="auto"/>
        <w:jc w:val="both"/>
        <w:rPr>
          <w:rFonts w:ascii="Helvetica" w:eastAsia="Times New Roman" w:hAnsi="Helvetica" w:cs="Helvetica"/>
          <w:color w:val="333333"/>
          <w:sz w:val="26"/>
          <w:szCs w:val="26"/>
          <w:lang w:eastAsia="es-ES"/>
        </w:rPr>
      </w:pPr>
      <w:r w:rsidRPr="0044742E">
        <w:rPr>
          <w:rFonts w:ascii="Helvetica" w:eastAsia="Times New Roman" w:hAnsi="Helvetica" w:cs="Helvetica"/>
          <w:noProof/>
          <w:color w:val="333333"/>
          <w:sz w:val="26"/>
          <w:szCs w:val="26"/>
          <w:lang w:eastAsia="es-ES"/>
        </w:rPr>
        <w:drawing>
          <wp:inline distT="0" distB="0" distL="0" distR="0" wp14:anchorId="4826DD26" wp14:editId="15FED552">
            <wp:extent cx="5943600" cy="3667125"/>
            <wp:effectExtent l="0" t="0" r="0" b="9525"/>
            <wp:docPr id="4" name="Imagen 4" descr="https://static3.diariosur.es/www/multimedia/201810/04/media/cortadas/desayunos-cole%20(1)-kHoF-U601137415385LzG-624x385@Diario%20S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3.diariosur.es/www/multimedia/201810/04/media/cortadas/desayunos-cole%20(1)-kHoF-U601137415385LzG-624x385@Diario%20S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p>
    <w:p w:rsidR="0044742E" w:rsidRPr="0044742E" w:rsidRDefault="0044742E" w:rsidP="0044742E">
      <w:pPr>
        <w:shd w:val="clear" w:color="auto" w:fill="FFFFFF"/>
        <w:spacing w:after="0" w:line="240" w:lineRule="auto"/>
        <w:jc w:val="both"/>
        <w:rPr>
          <w:rFonts w:ascii="Helvetica" w:eastAsia="Times New Roman" w:hAnsi="Helvetica" w:cs="Helvetica"/>
          <w:color w:val="333333"/>
          <w:sz w:val="26"/>
          <w:szCs w:val="26"/>
          <w:lang w:eastAsia="es-ES"/>
        </w:rPr>
      </w:pPr>
      <w:r w:rsidRPr="0044742E">
        <w:rPr>
          <w:rFonts w:ascii="Arial" w:eastAsia="Times New Roman" w:hAnsi="Arial" w:cs="Arial"/>
          <w:caps/>
          <w:color w:val="646566"/>
          <w:spacing w:val="7"/>
          <w:sz w:val="15"/>
          <w:szCs w:val="15"/>
          <w:lang w:eastAsia="es-ES"/>
        </w:rPr>
        <w:t>FOTOLIA</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t>Teniendo en cuenta las premisas anteriores, entramos en materia. </w:t>
      </w:r>
      <w:r w:rsidRPr="0044742E">
        <w:rPr>
          <w:rFonts w:ascii="Times New Roman" w:eastAsia="Times New Roman" w:hAnsi="Times New Roman" w:cs="Times New Roman"/>
          <w:b/>
          <w:bCs/>
          <w:color w:val="333333"/>
          <w:sz w:val="26"/>
          <w:szCs w:val="26"/>
          <w:lang w:eastAsia="es-ES"/>
        </w:rPr>
        <w:t>¿Cuál es el mejor desayuno para grandes y pequeños?</w:t>
      </w:r>
      <w:r w:rsidRPr="0044742E">
        <w:rPr>
          <w:rFonts w:ascii="Times New Roman" w:eastAsia="Times New Roman" w:hAnsi="Times New Roman" w:cs="Times New Roman"/>
          <w:color w:val="333333"/>
          <w:sz w:val="26"/>
          <w:szCs w:val="26"/>
          <w:lang w:eastAsia="es-ES"/>
        </w:rPr>
        <w:t xml:space="preserve"> A juicio de </w:t>
      </w:r>
      <w:proofErr w:type="spellStart"/>
      <w:r w:rsidRPr="0044742E">
        <w:rPr>
          <w:rFonts w:ascii="Times New Roman" w:eastAsia="Times New Roman" w:hAnsi="Times New Roman" w:cs="Times New Roman"/>
          <w:color w:val="333333"/>
          <w:sz w:val="26"/>
          <w:szCs w:val="26"/>
          <w:lang w:eastAsia="es-ES"/>
        </w:rPr>
        <w:t>Soriguer</w:t>
      </w:r>
      <w:proofErr w:type="spellEnd"/>
      <w:r w:rsidRPr="0044742E">
        <w:rPr>
          <w:rFonts w:ascii="Times New Roman" w:eastAsia="Times New Roman" w:hAnsi="Times New Roman" w:cs="Times New Roman"/>
          <w:color w:val="333333"/>
          <w:sz w:val="26"/>
          <w:szCs w:val="26"/>
          <w:lang w:eastAsia="es-ES"/>
        </w:rPr>
        <w:t xml:space="preserve"> la respuesta es sencilla: «El mejor desayuno y el que corresponde a la cultura mediterránea es el pan con aceite de oliva virgen. Un buen desayuno sería un vaso de leche más un mollete o tostada integral (mucho mejor integral) con aceite más tomate y jamón si queremos ponerle algo más», indica apuntando que el pan de avena o de soja no es integral. Y esto es precisamente lo que </w:t>
      </w:r>
      <w:proofErr w:type="gramStart"/>
      <w:r w:rsidRPr="0044742E">
        <w:rPr>
          <w:rFonts w:ascii="Times New Roman" w:eastAsia="Times New Roman" w:hAnsi="Times New Roman" w:cs="Times New Roman"/>
          <w:color w:val="333333"/>
          <w:sz w:val="26"/>
          <w:szCs w:val="26"/>
          <w:lang w:eastAsia="es-ES"/>
        </w:rPr>
        <w:t>deberían .</w:t>
      </w:r>
      <w:proofErr w:type="gramEnd"/>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t>En la mochila, para el desayuno del cole, se puede preparar cualquiera de las siguientes opciones ordenándolas -o repitiéndolas- en función de las preferencias del niño o de lo que tengas en casa. (Insistimos: Todos pueden ir acompañados de leche, zumo natural o agua). Para elaborarlas todas ellas, salvo las tres últimas que son para padres y madres con más tiempo en su día a día, apenas necesitarás unos minutos.</w:t>
      </w:r>
    </w:p>
    <w:p w:rsidR="0044742E" w:rsidRPr="0044742E" w:rsidRDefault="0044742E" w:rsidP="0044742E">
      <w:pPr>
        <w:numPr>
          <w:ilvl w:val="0"/>
          <w:numId w:val="1"/>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lastRenderedPageBreak/>
        <w:t>1</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color w:val="333333"/>
          <w:sz w:val="26"/>
          <w:szCs w:val="26"/>
          <w:lang w:eastAsia="es-ES"/>
        </w:rPr>
        <w:t>Pieza de</w:t>
      </w:r>
      <w:r w:rsidRPr="0044742E">
        <w:rPr>
          <w:rFonts w:ascii="Times New Roman" w:eastAsia="Times New Roman" w:hAnsi="Times New Roman" w:cs="Times New Roman"/>
          <w:b/>
          <w:bCs/>
          <w:color w:val="333333"/>
          <w:sz w:val="26"/>
          <w:szCs w:val="26"/>
          <w:lang w:eastAsia="es-ES"/>
        </w:rPr>
        <w:t> fruta entera </w:t>
      </w:r>
      <w:r w:rsidRPr="0044742E">
        <w:rPr>
          <w:rFonts w:ascii="Times New Roman" w:eastAsia="Times New Roman" w:hAnsi="Times New Roman" w:cs="Times New Roman"/>
          <w:color w:val="333333"/>
          <w:sz w:val="26"/>
          <w:szCs w:val="26"/>
          <w:lang w:eastAsia="es-ES"/>
        </w:rPr>
        <w:t>más un envase de leche o agua. Podemos poner pieza entera de plátano sin pelar, manzana, pera, uvas... Alterna las que más le gusten al niño.</w:t>
      </w:r>
    </w:p>
    <w:p w:rsidR="0044742E" w:rsidRPr="0044742E" w:rsidRDefault="0044742E" w:rsidP="0044742E">
      <w:pPr>
        <w:numPr>
          <w:ilvl w:val="0"/>
          <w:numId w:val="2"/>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t>2</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b/>
          <w:bCs/>
          <w:color w:val="333333"/>
          <w:sz w:val="26"/>
          <w:szCs w:val="26"/>
          <w:lang w:eastAsia="es-ES"/>
        </w:rPr>
        <w:t>Macedonia de frutas</w:t>
      </w:r>
      <w:r w:rsidRPr="0044742E">
        <w:rPr>
          <w:rFonts w:ascii="Times New Roman" w:eastAsia="Times New Roman" w:hAnsi="Times New Roman" w:cs="Times New Roman"/>
          <w:color w:val="333333"/>
          <w:sz w:val="26"/>
          <w:szCs w:val="26"/>
          <w:lang w:eastAsia="es-ES"/>
        </w:rPr>
        <w:t>. Pica la fruta en un recipiente hermético y no olvides poner limón para que no se oxide. Si optas por la macedonia, el escolar no se aburrirá de la fruta ya que se la presentas de distinta forma. Recuerda que en la macedonia puedes ponerle muchas combinaciones dependiendo de lo que tengas en casa. ¡Sorpréndele!</w:t>
      </w:r>
    </w:p>
    <w:p w:rsidR="0044742E" w:rsidRPr="0044742E" w:rsidRDefault="0044742E" w:rsidP="0044742E">
      <w:pPr>
        <w:numPr>
          <w:ilvl w:val="0"/>
          <w:numId w:val="3"/>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t>3</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b/>
          <w:bCs/>
          <w:color w:val="333333"/>
          <w:sz w:val="26"/>
          <w:szCs w:val="26"/>
          <w:lang w:eastAsia="es-ES"/>
        </w:rPr>
        <w:t>Bocadillo</w:t>
      </w:r>
      <w:r w:rsidRPr="0044742E">
        <w:rPr>
          <w:rFonts w:ascii="Times New Roman" w:eastAsia="Times New Roman" w:hAnsi="Times New Roman" w:cs="Times New Roman"/>
          <w:color w:val="333333"/>
          <w:sz w:val="26"/>
          <w:szCs w:val="26"/>
          <w:lang w:eastAsia="es-ES"/>
        </w:rPr>
        <w:t>. Es una opción sencilla y nutritiva. Pueden ser de jamón, de queso, de atún, jamón y tomate, salmón, aguacate con tomate y un largo etcétera de posibilidades.</w:t>
      </w:r>
    </w:p>
    <w:p w:rsidR="0044742E" w:rsidRPr="0044742E" w:rsidRDefault="0044742E" w:rsidP="0044742E">
      <w:pPr>
        <w:numPr>
          <w:ilvl w:val="0"/>
          <w:numId w:val="4"/>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t>4</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b/>
          <w:bCs/>
          <w:color w:val="333333"/>
          <w:sz w:val="26"/>
          <w:szCs w:val="26"/>
          <w:lang w:eastAsia="es-ES"/>
        </w:rPr>
        <w:t>Yogur con cereales y/o frutos secos</w:t>
      </w:r>
      <w:r w:rsidRPr="0044742E">
        <w:rPr>
          <w:rFonts w:ascii="Times New Roman" w:eastAsia="Times New Roman" w:hAnsi="Times New Roman" w:cs="Times New Roman"/>
          <w:color w:val="333333"/>
          <w:sz w:val="26"/>
          <w:szCs w:val="26"/>
          <w:lang w:eastAsia="es-ES"/>
        </w:rPr>
        <w:t>. Los lácteos son también una buena opción para el tentempié escolar y pueden dar mucho de sí según las combinaciones que usemos. En un recipiente hermético ponemos el yogur y le añadimos un puñado de cereales (bajo en azúcares preferentemente), avena, frutos secos (nueces, anacardos o almendras).</w:t>
      </w:r>
    </w:p>
    <w:p w:rsidR="0044742E" w:rsidRPr="0044742E" w:rsidRDefault="0044742E" w:rsidP="0044742E">
      <w:pPr>
        <w:numPr>
          <w:ilvl w:val="0"/>
          <w:numId w:val="5"/>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t>5</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b/>
          <w:bCs/>
          <w:color w:val="333333"/>
          <w:sz w:val="26"/>
          <w:szCs w:val="26"/>
          <w:lang w:eastAsia="es-ES"/>
        </w:rPr>
        <w:t>Pinchito de queso + frutas</w:t>
      </w:r>
      <w:r w:rsidRPr="0044742E">
        <w:rPr>
          <w:rFonts w:ascii="Times New Roman" w:eastAsia="Times New Roman" w:hAnsi="Times New Roman" w:cs="Times New Roman"/>
          <w:color w:val="333333"/>
          <w:sz w:val="26"/>
          <w:szCs w:val="26"/>
          <w:lang w:eastAsia="es-ES"/>
        </w:rPr>
        <w:t xml:space="preserve">. Seguimos con los lácteos, en este caso combinados con frutas. ¿Y si sorprendes a tu hijo con un pincho elaborado con frutas y queso? También puedes poder tomates </w:t>
      </w:r>
      <w:proofErr w:type="spellStart"/>
      <w:r w:rsidRPr="0044742E">
        <w:rPr>
          <w:rFonts w:ascii="Times New Roman" w:eastAsia="Times New Roman" w:hAnsi="Times New Roman" w:cs="Times New Roman"/>
          <w:color w:val="333333"/>
          <w:sz w:val="26"/>
          <w:szCs w:val="26"/>
          <w:lang w:eastAsia="es-ES"/>
        </w:rPr>
        <w:t>cherry</w:t>
      </w:r>
      <w:proofErr w:type="spellEnd"/>
      <w:r w:rsidRPr="0044742E">
        <w:rPr>
          <w:rFonts w:ascii="Times New Roman" w:eastAsia="Times New Roman" w:hAnsi="Times New Roman" w:cs="Times New Roman"/>
          <w:color w:val="333333"/>
          <w:sz w:val="26"/>
          <w:szCs w:val="26"/>
          <w:lang w:eastAsia="es-ES"/>
        </w:rPr>
        <w:t>. Es una propuesta fácil de tomar y deliciosa aunque, el queso utilizado, mejor que no sea en porciones o el típico en porciones que venden ya fundido con piquitos, que suele ser más graso. En su lugar podemos usar, tal y como apunta este experto malagueño, el «queso blanco, de cabra o normal».</w:t>
      </w:r>
    </w:p>
    <w:p w:rsidR="0044742E" w:rsidRPr="0044742E" w:rsidRDefault="0044742E" w:rsidP="0044742E">
      <w:pPr>
        <w:numPr>
          <w:ilvl w:val="0"/>
          <w:numId w:val="6"/>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lastRenderedPageBreak/>
        <w:t>6</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b/>
          <w:bCs/>
          <w:color w:val="333333"/>
          <w:sz w:val="26"/>
          <w:szCs w:val="26"/>
          <w:lang w:eastAsia="es-ES"/>
        </w:rPr>
        <w:t xml:space="preserve">Zanahoria cortada y </w:t>
      </w:r>
      <w:proofErr w:type="spellStart"/>
      <w:r w:rsidRPr="0044742E">
        <w:rPr>
          <w:rFonts w:ascii="Times New Roman" w:eastAsia="Times New Roman" w:hAnsi="Times New Roman" w:cs="Times New Roman"/>
          <w:b/>
          <w:bCs/>
          <w:color w:val="333333"/>
          <w:sz w:val="26"/>
          <w:szCs w:val="26"/>
          <w:lang w:eastAsia="es-ES"/>
        </w:rPr>
        <w:t>hummus</w:t>
      </w:r>
      <w:proofErr w:type="spellEnd"/>
      <w:r w:rsidRPr="0044742E">
        <w:rPr>
          <w:rFonts w:ascii="Times New Roman" w:eastAsia="Times New Roman" w:hAnsi="Times New Roman" w:cs="Times New Roman"/>
          <w:color w:val="333333"/>
          <w:sz w:val="26"/>
          <w:szCs w:val="26"/>
          <w:lang w:eastAsia="es-ES"/>
        </w:rPr>
        <w:t xml:space="preserve">. El </w:t>
      </w:r>
      <w:proofErr w:type="spellStart"/>
      <w:r w:rsidRPr="0044742E">
        <w:rPr>
          <w:rFonts w:ascii="Times New Roman" w:eastAsia="Times New Roman" w:hAnsi="Times New Roman" w:cs="Times New Roman"/>
          <w:color w:val="333333"/>
          <w:sz w:val="26"/>
          <w:szCs w:val="26"/>
          <w:lang w:eastAsia="es-ES"/>
        </w:rPr>
        <w:t>hummus</w:t>
      </w:r>
      <w:proofErr w:type="spellEnd"/>
      <w:r w:rsidRPr="0044742E">
        <w:rPr>
          <w:rFonts w:ascii="Times New Roman" w:eastAsia="Times New Roman" w:hAnsi="Times New Roman" w:cs="Times New Roman"/>
          <w:color w:val="333333"/>
          <w:sz w:val="26"/>
          <w:szCs w:val="26"/>
          <w:lang w:eastAsia="es-ES"/>
        </w:rPr>
        <w:t xml:space="preserve"> es una crema de </w:t>
      </w:r>
      <w:proofErr w:type="gramStart"/>
      <w:r w:rsidRPr="0044742E">
        <w:rPr>
          <w:rFonts w:ascii="Times New Roman" w:eastAsia="Times New Roman" w:hAnsi="Times New Roman" w:cs="Times New Roman"/>
          <w:color w:val="333333"/>
          <w:sz w:val="26"/>
          <w:szCs w:val="26"/>
          <w:lang w:eastAsia="es-ES"/>
        </w:rPr>
        <w:t>garbanzos suave, sana y muy fácil</w:t>
      </w:r>
      <w:proofErr w:type="gramEnd"/>
      <w:r w:rsidRPr="0044742E">
        <w:rPr>
          <w:rFonts w:ascii="Times New Roman" w:eastAsia="Times New Roman" w:hAnsi="Times New Roman" w:cs="Times New Roman"/>
          <w:color w:val="333333"/>
          <w:sz w:val="26"/>
          <w:szCs w:val="26"/>
          <w:lang w:eastAsia="es-ES"/>
        </w:rPr>
        <w:t xml:space="preserve"> de preparar. Si no dispones de tiempo puedes comprarla hecha y ponerle una pequeña cantidad en un recipiente hermético junto a los palitos de zanahoria.</w:t>
      </w:r>
    </w:p>
    <w:p w:rsidR="0044742E" w:rsidRPr="0044742E" w:rsidRDefault="0044742E" w:rsidP="0044742E">
      <w:pPr>
        <w:numPr>
          <w:ilvl w:val="0"/>
          <w:numId w:val="7"/>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t>7</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b/>
          <w:bCs/>
          <w:color w:val="333333"/>
          <w:sz w:val="26"/>
          <w:szCs w:val="26"/>
          <w:lang w:eastAsia="es-ES"/>
        </w:rPr>
        <w:t>Frutos secos o frutas desecadas</w:t>
      </w:r>
      <w:r w:rsidRPr="0044742E">
        <w:rPr>
          <w:rFonts w:ascii="Times New Roman" w:eastAsia="Times New Roman" w:hAnsi="Times New Roman" w:cs="Times New Roman"/>
          <w:color w:val="333333"/>
          <w:sz w:val="26"/>
          <w:szCs w:val="26"/>
          <w:lang w:eastAsia="es-ES"/>
        </w:rPr>
        <w:t>. Tanto los frutos secos (nueces, almendras o avellanas) como las frutas desecadas (pasas, orejones o ciruelas pasas, entre otras) tienen un elevado aporte calórico. Una pequeña cantidad proporciona mucha energía a los niños.</w:t>
      </w:r>
    </w:p>
    <w:p w:rsidR="0044742E" w:rsidRPr="0044742E" w:rsidRDefault="0044742E" w:rsidP="0044742E">
      <w:pPr>
        <w:numPr>
          <w:ilvl w:val="0"/>
          <w:numId w:val="8"/>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t>8</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b/>
          <w:bCs/>
          <w:color w:val="333333"/>
          <w:sz w:val="26"/>
          <w:szCs w:val="26"/>
          <w:lang w:eastAsia="es-ES"/>
        </w:rPr>
        <w:t>Frutos rojos o del bosque + pasas y nueces</w:t>
      </w:r>
      <w:r w:rsidRPr="0044742E">
        <w:rPr>
          <w:rFonts w:ascii="Times New Roman" w:eastAsia="Times New Roman" w:hAnsi="Times New Roman" w:cs="Times New Roman"/>
          <w:color w:val="333333"/>
          <w:sz w:val="26"/>
          <w:szCs w:val="26"/>
          <w:lang w:eastAsia="es-ES"/>
        </w:rPr>
        <w:t>. Las frutas rojas, también denominadas frutas del bosque, son un grupo de frutas que se caracterizan por la presencia de dicho color o bien en su piel o en su interior. Hablamos de frambuesas, moras, cerezas -estas, por el hueso, dependerá de la edad del niño-. Al ser pequeñas y sabrosas pueden ser un aperitivo ideal para los niños y ayudarán a variar la oferta de fruta en su dieta.</w:t>
      </w:r>
    </w:p>
    <w:p w:rsidR="0044742E" w:rsidRPr="0044742E" w:rsidRDefault="0044742E" w:rsidP="0044742E">
      <w:pPr>
        <w:numPr>
          <w:ilvl w:val="0"/>
          <w:numId w:val="9"/>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t>9</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b/>
          <w:bCs/>
          <w:color w:val="333333"/>
          <w:sz w:val="26"/>
          <w:szCs w:val="26"/>
          <w:lang w:eastAsia="es-ES"/>
        </w:rPr>
        <w:t>Chocolate negro y pan integral</w:t>
      </w:r>
      <w:r w:rsidRPr="0044742E">
        <w:rPr>
          <w:rFonts w:ascii="Times New Roman" w:eastAsia="Times New Roman" w:hAnsi="Times New Roman" w:cs="Times New Roman"/>
          <w:color w:val="333333"/>
          <w:sz w:val="26"/>
          <w:szCs w:val="26"/>
          <w:lang w:eastAsia="es-ES"/>
        </w:rPr>
        <w:t xml:space="preserve">. El chocolate no tiene </w:t>
      </w:r>
      <w:proofErr w:type="spellStart"/>
      <w:r w:rsidRPr="0044742E">
        <w:rPr>
          <w:rFonts w:ascii="Times New Roman" w:eastAsia="Times New Roman" w:hAnsi="Times New Roman" w:cs="Times New Roman"/>
          <w:color w:val="333333"/>
          <w:sz w:val="26"/>
          <w:szCs w:val="26"/>
          <w:lang w:eastAsia="es-ES"/>
        </w:rPr>
        <w:t>porqué</w:t>
      </w:r>
      <w:proofErr w:type="spellEnd"/>
      <w:r w:rsidRPr="0044742E">
        <w:rPr>
          <w:rFonts w:ascii="Times New Roman" w:eastAsia="Times New Roman" w:hAnsi="Times New Roman" w:cs="Times New Roman"/>
          <w:color w:val="333333"/>
          <w:sz w:val="26"/>
          <w:szCs w:val="26"/>
          <w:lang w:eastAsia="es-ES"/>
        </w:rPr>
        <w:t xml:space="preserve"> estar desterrado de la dieta de los niños. Este producto, siempre y cuando no esté enriquecido con grasas o manteca, puede emplearse para el desayuno. Y si es con pan integral, mejor.</w:t>
      </w:r>
    </w:p>
    <w:p w:rsidR="0044742E" w:rsidRPr="0044742E" w:rsidRDefault="0044742E" w:rsidP="0044742E">
      <w:pPr>
        <w:numPr>
          <w:ilvl w:val="0"/>
          <w:numId w:val="10"/>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t>10</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proofErr w:type="spellStart"/>
      <w:r w:rsidRPr="0044742E">
        <w:rPr>
          <w:rFonts w:ascii="Times New Roman" w:eastAsia="Times New Roman" w:hAnsi="Times New Roman" w:cs="Times New Roman"/>
          <w:b/>
          <w:bCs/>
          <w:color w:val="333333"/>
          <w:sz w:val="26"/>
          <w:szCs w:val="26"/>
          <w:lang w:eastAsia="es-ES"/>
        </w:rPr>
        <w:t>Smoothie</w:t>
      </w:r>
      <w:proofErr w:type="spellEnd"/>
      <w:r w:rsidRPr="0044742E">
        <w:rPr>
          <w:rFonts w:ascii="Times New Roman" w:eastAsia="Times New Roman" w:hAnsi="Times New Roman" w:cs="Times New Roman"/>
          <w:b/>
          <w:bCs/>
          <w:color w:val="333333"/>
          <w:sz w:val="26"/>
          <w:szCs w:val="26"/>
          <w:lang w:eastAsia="es-ES"/>
        </w:rPr>
        <w:t xml:space="preserve"> de frutas + frutos secos</w:t>
      </w:r>
      <w:r w:rsidRPr="0044742E">
        <w:rPr>
          <w:rFonts w:ascii="Times New Roman" w:eastAsia="Times New Roman" w:hAnsi="Times New Roman" w:cs="Times New Roman"/>
          <w:color w:val="333333"/>
          <w:sz w:val="26"/>
          <w:szCs w:val="26"/>
          <w:lang w:eastAsia="es-ES"/>
        </w:rPr>
        <w:t xml:space="preserve">. El </w:t>
      </w:r>
      <w:proofErr w:type="spellStart"/>
      <w:r w:rsidRPr="0044742E">
        <w:rPr>
          <w:rFonts w:ascii="Times New Roman" w:eastAsia="Times New Roman" w:hAnsi="Times New Roman" w:cs="Times New Roman"/>
          <w:color w:val="333333"/>
          <w:sz w:val="26"/>
          <w:szCs w:val="26"/>
          <w:lang w:eastAsia="es-ES"/>
        </w:rPr>
        <w:t>smoothie</w:t>
      </w:r>
      <w:proofErr w:type="spellEnd"/>
      <w:r w:rsidRPr="0044742E">
        <w:rPr>
          <w:rFonts w:ascii="Times New Roman" w:eastAsia="Times New Roman" w:hAnsi="Times New Roman" w:cs="Times New Roman"/>
          <w:color w:val="333333"/>
          <w:sz w:val="26"/>
          <w:szCs w:val="26"/>
          <w:lang w:eastAsia="es-ES"/>
        </w:rPr>
        <w:t xml:space="preserve"> es un batido de frutas con verduras a veces licuadas con yogur, lácteos o helados. Puede ser una buena opción para los niños que no coman fruta. En este caso podemos prepararlos con leche o yogur y</w:t>
      </w:r>
      <w:r w:rsidRPr="0044742E">
        <w:rPr>
          <w:rFonts w:ascii="Times New Roman" w:eastAsia="Times New Roman" w:hAnsi="Times New Roman" w:cs="Times New Roman"/>
          <w:b/>
          <w:bCs/>
          <w:color w:val="333333"/>
          <w:sz w:val="26"/>
          <w:szCs w:val="26"/>
          <w:lang w:eastAsia="es-ES"/>
        </w:rPr>
        <w:t> descartar el helado.</w:t>
      </w:r>
    </w:p>
    <w:p w:rsidR="0044742E" w:rsidRPr="0044742E" w:rsidRDefault="0044742E" w:rsidP="0044742E">
      <w:pPr>
        <w:numPr>
          <w:ilvl w:val="0"/>
          <w:numId w:val="11"/>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lastRenderedPageBreak/>
        <w:t>12</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b/>
          <w:bCs/>
          <w:color w:val="333333"/>
          <w:sz w:val="26"/>
          <w:szCs w:val="26"/>
          <w:lang w:eastAsia="es-ES"/>
        </w:rPr>
        <w:t>Bizcocho o galletas bajos en azúcares casero</w:t>
      </w:r>
      <w:r w:rsidRPr="0044742E">
        <w:rPr>
          <w:rFonts w:ascii="Times New Roman" w:eastAsia="Times New Roman" w:hAnsi="Times New Roman" w:cs="Times New Roman"/>
          <w:color w:val="333333"/>
          <w:sz w:val="26"/>
          <w:szCs w:val="26"/>
          <w:lang w:eastAsia="es-ES"/>
        </w:rPr>
        <w:t xml:space="preserve">. Los escolares suelen tener un día de la semana en el que eligen libremente el desayuno. Para ese día el especialista sigue insistiendo en que lo ideal sería descartar los dulces industriales: «Ese día deberían seguir desayunando bien... pero, si van a llevar galletas y bollería, mejor que sea casero y bajo en azúcares. Y, </w:t>
      </w:r>
      <w:proofErr w:type="spellStart"/>
      <w:r w:rsidRPr="0044742E">
        <w:rPr>
          <w:rFonts w:ascii="Times New Roman" w:eastAsia="Times New Roman" w:hAnsi="Times New Roman" w:cs="Times New Roman"/>
          <w:color w:val="333333"/>
          <w:sz w:val="26"/>
          <w:szCs w:val="26"/>
          <w:lang w:eastAsia="es-ES"/>
        </w:rPr>
        <w:t>aún</w:t>
      </w:r>
      <w:proofErr w:type="spellEnd"/>
      <w:r w:rsidRPr="0044742E">
        <w:rPr>
          <w:rFonts w:ascii="Times New Roman" w:eastAsia="Times New Roman" w:hAnsi="Times New Roman" w:cs="Times New Roman"/>
          <w:color w:val="333333"/>
          <w:sz w:val="26"/>
          <w:szCs w:val="26"/>
          <w:lang w:eastAsia="es-ES"/>
        </w:rPr>
        <w:t xml:space="preserve"> siendo casero, debería ser ocasional», matiza.</w:t>
      </w:r>
    </w:p>
    <w:p w:rsidR="0044742E" w:rsidRPr="0044742E" w:rsidRDefault="0044742E" w:rsidP="0044742E">
      <w:pPr>
        <w:numPr>
          <w:ilvl w:val="0"/>
          <w:numId w:val="12"/>
        </w:numPr>
        <w:shd w:val="clear" w:color="auto" w:fill="FFFFFF"/>
        <w:spacing w:after="100" w:afterAutospacing="1" w:line="420" w:lineRule="atLeast"/>
        <w:ind w:left="540"/>
        <w:jc w:val="both"/>
        <w:rPr>
          <w:rFonts w:ascii="Times New Roman" w:eastAsia="Times New Roman" w:hAnsi="Times New Roman" w:cs="Times New Roman"/>
          <w:color w:val="333333"/>
          <w:sz w:val="26"/>
          <w:szCs w:val="26"/>
          <w:lang w:eastAsia="es-ES"/>
        </w:rPr>
      </w:pPr>
      <w:r w:rsidRPr="0044742E">
        <w:rPr>
          <w:rFonts w:ascii="Arial" w:eastAsia="Times New Roman" w:hAnsi="Arial" w:cs="Arial"/>
          <w:color w:val="8A1002"/>
          <w:sz w:val="89"/>
          <w:szCs w:val="89"/>
          <w:lang w:eastAsia="es-ES"/>
        </w:rPr>
        <w:t>13</w:t>
      </w:r>
    </w:p>
    <w:p w:rsidR="0044742E" w:rsidRPr="0044742E" w:rsidRDefault="0044742E" w:rsidP="0044742E">
      <w:pPr>
        <w:shd w:val="clear" w:color="auto" w:fill="FFFFFF"/>
        <w:spacing w:after="240" w:line="420" w:lineRule="atLeast"/>
        <w:jc w:val="both"/>
        <w:rPr>
          <w:rFonts w:ascii="Times New Roman" w:eastAsia="Times New Roman" w:hAnsi="Times New Roman" w:cs="Times New Roman"/>
          <w:color w:val="333333"/>
          <w:sz w:val="26"/>
          <w:szCs w:val="26"/>
          <w:lang w:eastAsia="es-ES"/>
        </w:rPr>
      </w:pPr>
      <w:r w:rsidRPr="0044742E">
        <w:rPr>
          <w:rFonts w:ascii="Times New Roman" w:eastAsia="Times New Roman" w:hAnsi="Times New Roman" w:cs="Times New Roman"/>
          <w:b/>
          <w:bCs/>
          <w:color w:val="333333"/>
          <w:sz w:val="26"/>
          <w:szCs w:val="26"/>
          <w:lang w:eastAsia="es-ES"/>
        </w:rPr>
        <w:t>Tostada de aceite</w:t>
      </w:r>
      <w:r w:rsidRPr="0044742E">
        <w:rPr>
          <w:rFonts w:ascii="Times New Roman" w:eastAsia="Times New Roman" w:hAnsi="Times New Roman" w:cs="Times New Roman"/>
          <w:color w:val="333333"/>
          <w:sz w:val="26"/>
          <w:szCs w:val="26"/>
          <w:lang w:eastAsia="es-ES"/>
        </w:rPr>
        <w:t>. ¿El niño llegó al cole sin desayunar? Si es así prueba a meterle en la fiambrera el desayuno que debería haber tomado en casa: el pan con aceite o, en su lugar, algunos de los bocadillos anteriormente propuestos con leche.</w:t>
      </w:r>
    </w:p>
    <w:p w:rsidR="00323631" w:rsidRDefault="00323631" w:rsidP="0044742E">
      <w:pPr>
        <w:jc w:val="both"/>
      </w:pPr>
    </w:p>
    <w:p w:rsidR="0044742E" w:rsidRDefault="00C63B8E" w:rsidP="0044742E">
      <w:pPr>
        <w:jc w:val="both"/>
        <w:rPr>
          <w:b/>
        </w:rPr>
      </w:pPr>
      <w:r>
        <w:rPr>
          <w:b/>
          <w:noProof/>
          <w:lang w:eastAsia="es-ES"/>
        </w:rPr>
        <mc:AlternateContent>
          <mc:Choice Requires="wps">
            <w:drawing>
              <wp:anchor distT="0" distB="0" distL="114300" distR="114300" simplePos="0" relativeHeight="251659264" behindDoc="0" locked="0" layoutInCell="1" allowOverlap="1">
                <wp:simplePos x="0" y="0"/>
                <wp:positionH relativeFrom="column">
                  <wp:posOffset>2838450</wp:posOffset>
                </wp:positionH>
                <wp:positionV relativeFrom="paragraph">
                  <wp:posOffset>440690</wp:posOffset>
                </wp:positionV>
                <wp:extent cx="742950" cy="2752725"/>
                <wp:effectExtent l="19050" t="0" r="38100" b="47625"/>
                <wp:wrapNone/>
                <wp:docPr id="2" name="2 Flecha abajo"/>
                <wp:cNvGraphicFramePr/>
                <a:graphic xmlns:a="http://schemas.openxmlformats.org/drawingml/2006/main">
                  <a:graphicData uri="http://schemas.microsoft.com/office/word/2010/wordprocessingShape">
                    <wps:wsp>
                      <wps:cNvSpPr/>
                      <wps:spPr>
                        <a:xfrm>
                          <a:off x="0" y="0"/>
                          <a:ext cx="742950" cy="27527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 Flecha abajo" o:spid="_x0000_s1026" type="#_x0000_t67" style="position:absolute;margin-left:223.5pt;margin-top:34.7pt;width:58.5pt;height:2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" adj="18685" fillcolor="#4f81bd [3204]" strokecolor="#243f60 [1604]" strokeweight="2pt"/>
            </w:pict>
          </mc:Fallback>
        </mc:AlternateContent>
      </w:r>
      <w:r w:rsidR="0044742E">
        <w:rPr>
          <w:b/>
        </w:rPr>
        <w:t>TOMA COMO REFERENCIA LA</w:t>
      </w:r>
      <w:r w:rsidR="0044742E" w:rsidRPr="0044742E">
        <w:rPr>
          <w:b/>
        </w:rPr>
        <w:t xml:space="preserve"> IMAGEN </w:t>
      </w:r>
      <w:r>
        <w:rPr>
          <w:b/>
        </w:rPr>
        <w:t>DE LA PÁGINA SIGUIENTE</w:t>
      </w:r>
      <w:r w:rsidR="0044742E">
        <w:rPr>
          <w:b/>
        </w:rPr>
        <w:t xml:space="preserve"> </w:t>
      </w:r>
      <w:r w:rsidR="0044742E" w:rsidRPr="0044742E">
        <w:rPr>
          <w:b/>
        </w:rPr>
        <w:t>SI TE</w:t>
      </w:r>
      <w:bookmarkStart w:id="0" w:name="_GoBack"/>
      <w:bookmarkEnd w:id="0"/>
      <w:r w:rsidR="0044742E" w:rsidRPr="0044742E">
        <w:rPr>
          <w:b/>
        </w:rPr>
        <w:t xml:space="preserve"> RESULTA MÁS FACIL DESARROLLAR IDEAS</w:t>
      </w:r>
      <w:r w:rsidR="0044742E">
        <w:rPr>
          <w:b/>
        </w:rPr>
        <w:t>…</w:t>
      </w:r>
    </w:p>
    <w:p w:rsidR="0044742E" w:rsidRPr="0044742E" w:rsidRDefault="0044742E" w:rsidP="0044742E">
      <w:pPr>
        <w:jc w:val="both"/>
        <w:rPr>
          <w:b/>
        </w:rPr>
      </w:pPr>
      <w:r>
        <w:rPr>
          <w:b/>
          <w:noProof/>
          <w:lang w:eastAsia="es-ES"/>
        </w:rPr>
        <w:lastRenderedPageBreak/>
        <w:drawing>
          <wp:inline distT="0" distB="0" distL="0" distR="0">
            <wp:extent cx="6401435" cy="9777730"/>
            <wp:effectExtent l="0" t="0" r="0" b="0"/>
            <wp:docPr id="5" name="almuerzos-cole-castel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uerzos-cole-castellano.png"/>
                    <pic:cNvPicPr/>
                  </pic:nvPicPr>
                  <pic:blipFill>
                    <a:blip r:embed="rId8" r:link="rId9">
                      <a:extLst>
                        <a:ext uri="{28A0092B-C50C-407E-A947-70E740481C1C}">
                          <a14:useLocalDpi xmlns:a14="http://schemas.microsoft.com/office/drawing/2010/main" val="0"/>
                        </a:ext>
                      </a:extLst>
                    </a:blip>
                    <a:stretch>
                      <a:fillRect/>
                    </a:stretch>
                  </pic:blipFill>
                  <pic:spPr>
                    <a:xfrm>
                      <a:off x="0" y="0"/>
                      <a:ext cx="6401435" cy="9777730"/>
                    </a:xfrm>
                    <a:prstGeom prst="rect">
                      <a:avLst/>
                    </a:prstGeom>
                  </pic:spPr>
                </pic:pic>
              </a:graphicData>
            </a:graphic>
          </wp:inline>
        </w:drawing>
      </w:r>
    </w:p>
    <w:sectPr w:rsidR="0044742E" w:rsidRPr="0044742E" w:rsidSect="004474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177A"/>
    <w:multiLevelType w:val="multilevel"/>
    <w:tmpl w:val="9BF8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C43A1"/>
    <w:multiLevelType w:val="multilevel"/>
    <w:tmpl w:val="7078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F262C"/>
    <w:multiLevelType w:val="multilevel"/>
    <w:tmpl w:val="2FBC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B67ED"/>
    <w:multiLevelType w:val="multilevel"/>
    <w:tmpl w:val="6F4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E6A6C"/>
    <w:multiLevelType w:val="multilevel"/>
    <w:tmpl w:val="EBC8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77CAF"/>
    <w:multiLevelType w:val="multilevel"/>
    <w:tmpl w:val="2382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5182C"/>
    <w:multiLevelType w:val="multilevel"/>
    <w:tmpl w:val="EB26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C7E04"/>
    <w:multiLevelType w:val="multilevel"/>
    <w:tmpl w:val="859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27A7A"/>
    <w:multiLevelType w:val="multilevel"/>
    <w:tmpl w:val="B83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4381F"/>
    <w:multiLevelType w:val="multilevel"/>
    <w:tmpl w:val="8D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95212"/>
    <w:multiLevelType w:val="multilevel"/>
    <w:tmpl w:val="6FDC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5210A"/>
    <w:multiLevelType w:val="multilevel"/>
    <w:tmpl w:val="6CAA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
  </w:num>
  <w:num w:numId="4">
    <w:abstractNumId w:val="1"/>
  </w:num>
  <w:num w:numId="5">
    <w:abstractNumId w:val="9"/>
  </w:num>
  <w:num w:numId="6">
    <w:abstractNumId w:val="0"/>
  </w:num>
  <w:num w:numId="7">
    <w:abstractNumId w:val="5"/>
  </w:num>
  <w:num w:numId="8">
    <w:abstractNumId w:val="6"/>
  </w:num>
  <w:num w:numId="9">
    <w:abstractNumId w:val="4"/>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2E"/>
    <w:rsid w:val="00323631"/>
    <w:rsid w:val="0044742E"/>
    <w:rsid w:val="00C63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7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74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7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9278">
      <w:bodyDiv w:val="1"/>
      <w:marLeft w:val="0"/>
      <w:marRight w:val="0"/>
      <w:marTop w:val="0"/>
      <w:marBottom w:val="0"/>
      <w:divBdr>
        <w:top w:val="none" w:sz="0" w:space="0" w:color="auto"/>
        <w:left w:val="none" w:sz="0" w:space="0" w:color="auto"/>
        <w:bottom w:val="none" w:sz="0" w:space="0" w:color="auto"/>
        <w:right w:val="none" w:sz="0" w:space="0" w:color="auto"/>
      </w:divBdr>
      <w:divsChild>
        <w:div w:id="80218407">
          <w:marLeft w:val="0"/>
          <w:marRight w:val="0"/>
          <w:marTop w:val="0"/>
          <w:marBottom w:val="0"/>
          <w:divBdr>
            <w:top w:val="none" w:sz="0" w:space="0" w:color="auto"/>
            <w:left w:val="none" w:sz="0" w:space="0" w:color="auto"/>
            <w:bottom w:val="none" w:sz="0" w:space="0" w:color="auto"/>
            <w:right w:val="none" w:sz="0" w:space="0" w:color="auto"/>
          </w:divBdr>
          <w:divsChild>
            <w:div w:id="2052459424">
              <w:marLeft w:val="0"/>
              <w:marRight w:val="0"/>
              <w:marTop w:val="0"/>
              <w:marBottom w:val="0"/>
              <w:divBdr>
                <w:top w:val="none" w:sz="0" w:space="0" w:color="auto"/>
                <w:left w:val="none" w:sz="0" w:space="0" w:color="auto"/>
                <w:bottom w:val="none" w:sz="0" w:space="0" w:color="auto"/>
                <w:right w:val="none" w:sz="0" w:space="0" w:color="auto"/>
              </w:divBdr>
              <w:divsChild>
                <w:div w:id="456220230">
                  <w:marLeft w:val="0"/>
                  <w:marRight w:val="0"/>
                  <w:marTop w:val="0"/>
                  <w:marBottom w:val="0"/>
                  <w:divBdr>
                    <w:top w:val="none" w:sz="0" w:space="0" w:color="auto"/>
                    <w:left w:val="none" w:sz="0" w:space="0" w:color="auto"/>
                    <w:bottom w:val="none" w:sz="0" w:space="0" w:color="auto"/>
                    <w:right w:val="none" w:sz="0" w:space="0" w:color="auto"/>
                  </w:divBdr>
                </w:div>
                <w:div w:id="1148863866">
                  <w:marLeft w:val="0"/>
                  <w:marRight w:val="0"/>
                  <w:marTop w:val="0"/>
                  <w:marBottom w:val="480"/>
                  <w:divBdr>
                    <w:top w:val="none" w:sz="0" w:space="0" w:color="auto"/>
                    <w:left w:val="none" w:sz="0" w:space="0" w:color="auto"/>
                    <w:bottom w:val="none" w:sz="0" w:space="0" w:color="auto"/>
                    <w:right w:val="none" w:sz="0" w:space="0" w:color="auto"/>
                  </w:divBdr>
                  <w:divsChild>
                    <w:div w:id="1648319583">
                      <w:marLeft w:val="0"/>
                      <w:marRight w:val="0"/>
                      <w:marTop w:val="0"/>
                      <w:marBottom w:val="0"/>
                      <w:divBdr>
                        <w:top w:val="single" w:sz="6" w:space="6" w:color="CACBCC"/>
                        <w:left w:val="none" w:sz="0" w:space="0" w:color="auto"/>
                        <w:bottom w:val="none" w:sz="0" w:space="0" w:color="auto"/>
                        <w:right w:val="none" w:sz="0" w:space="0" w:color="auto"/>
                      </w:divBdr>
                      <w:divsChild>
                        <w:div w:id="1263145670">
                          <w:marLeft w:val="0"/>
                          <w:marRight w:val="0"/>
                          <w:marTop w:val="0"/>
                          <w:marBottom w:val="0"/>
                          <w:divBdr>
                            <w:top w:val="none" w:sz="0" w:space="0" w:color="auto"/>
                            <w:left w:val="none" w:sz="0" w:space="0" w:color="auto"/>
                            <w:bottom w:val="none" w:sz="0" w:space="0" w:color="auto"/>
                            <w:right w:val="none" w:sz="0" w:space="0" w:color="auto"/>
                          </w:divBdr>
                        </w:div>
                        <w:div w:id="1110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4034">
          <w:marLeft w:val="0"/>
          <w:marRight w:val="0"/>
          <w:marTop w:val="0"/>
          <w:marBottom w:val="0"/>
          <w:divBdr>
            <w:top w:val="none" w:sz="0" w:space="0" w:color="auto"/>
            <w:left w:val="none" w:sz="0" w:space="0" w:color="auto"/>
            <w:bottom w:val="none" w:sz="0" w:space="0" w:color="auto"/>
            <w:right w:val="none" w:sz="0" w:space="0" w:color="auto"/>
          </w:divBdr>
          <w:divsChild>
            <w:div w:id="46993215">
              <w:marLeft w:val="-180"/>
              <w:marRight w:val="300"/>
              <w:marTop w:val="0"/>
              <w:marBottom w:val="0"/>
              <w:divBdr>
                <w:top w:val="none" w:sz="0" w:space="0" w:color="auto"/>
                <w:left w:val="none" w:sz="0" w:space="0" w:color="auto"/>
                <w:bottom w:val="none" w:sz="0" w:space="0" w:color="auto"/>
                <w:right w:val="none" w:sz="0" w:space="0" w:color="auto"/>
              </w:divBdr>
              <w:divsChild>
                <w:div w:id="1190072257">
                  <w:marLeft w:val="0"/>
                  <w:marRight w:val="0"/>
                  <w:marTop w:val="0"/>
                  <w:marBottom w:val="300"/>
                  <w:divBdr>
                    <w:top w:val="none" w:sz="0" w:space="0" w:color="auto"/>
                    <w:left w:val="none" w:sz="0" w:space="0" w:color="auto"/>
                    <w:bottom w:val="none" w:sz="0" w:space="0" w:color="auto"/>
                    <w:right w:val="none" w:sz="0" w:space="0" w:color="auto"/>
                  </w:divBdr>
                  <w:divsChild>
                    <w:div w:id="1090851953">
                      <w:marLeft w:val="0"/>
                      <w:marRight w:val="0"/>
                      <w:marTop w:val="0"/>
                      <w:marBottom w:val="0"/>
                      <w:divBdr>
                        <w:top w:val="none" w:sz="0" w:space="0" w:color="auto"/>
                        <w:left w:val="none" w:sz="0" w:space="0" w:color="auto"/>
                        <w:bottom w:val="none" w:sz="0" w:space="0" w:color="auto"/>
                        <w:right w:val="none" w:sz="0" w:space="0" w:color="auto"/>
                      </w:divBdr>
                      <w:divsChild>
                        <w:div w:id="7471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1246">
                  <w:marLeft w:val="0"/>
                  <w:marRight w:val="0"/>
                  <w:marTop w:val="0"/>
                  <w:marBottom w:val="0"/>
                  <w:divBdr>
                    <w:top w:val="none" w:sz="0" w:space="0" w:color="auto"/>
                    <w:left w:val="none" w:sz="0" w:space="0" w:color="auto"/>
                    <w:bottom w:val="none" w:sz="0" w:space="0" w:color="auto"/>
                    <w:right w:val="none" w:sz="0" w:space="0" w:color="auto"/>
                  </w:divBdr>
                </w:div>
                <w:div w:id="9814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D:\Documents\Desktop\almuerzos-cole-castellano.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2019-12-08T08:55:00Z</dcterms:created>
  <dcterms:modified xsi:type="dcterms:W3CDTF">2019-12-08T09:44:00Z</dcterms:modified>
</cp:coreProperties>
</file>